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D48" w:rsidRPr="00926E52" w:rsidRDefault="002C5D48" w:rsidP="00024F6E">
      <w:pPr>
        <w:spacing w:after="0" w:line="240" w:lineRule="auto"/>
        <w:ind w:left="8448"/>
        <w:rPr>
          <w:rFonts w:ascii="Times New Roman" w:hAnsi="Times New Roman"/>
          <w:sz w:val="20"/>
          <w:szCs w:val="20"/>
        </w:rPr>
      </w:pPr>
      <w:r w:rsidRPr="00926E52">
        <w:rPr>
          <w:rFonts w:ascii="Times New Roman" w:hAnsi="Times New Roman"/>
          <w:sz w:val="20"/>
          <w:szCs w:val="20"/>
        </w:rPr>
        <w:t>Приложение</w:t>
      </w:r>
    </w:p>
    <w:p w:rsidR="002C5D48" w:rsidRPr="00926E52" w:rsidRDefault="002C5D48" w:rsidP="00024F6E">
      <w:pPr>
        <w:spacing w:after="0" w:line="240" w:lineRule="auto"/>
        <w:ind w:left="8448"/>
        <w:rPr>
          <w:rFonts w:ascii="Times New Roman" w:hAnsi="Times New Roman"/>
          <w:sz w:val="20"/>
          <w:szCs w:val="20"/>
        </w:rPr>
      </w:pPr>
      <w:r w:rsidRPr="00926E52">
        <w:rPr>
          <w:rFonts w:ascii="Times New Roman" w:hAnsi="Times New Roman"/>
          <w:sz w:val="20"/>
          <w:szCs w:val="20"/>
        </w:rPr>
        <w:t>к требованиям к размещению и наполнению подразделов,</w:t>
      </w:r>
    </w:p>
    <w:p w:rsidR="002C5D48" w:rsidRPr="00926E52" w:rsidRDefault="002C5D48" w:rsidP="00024F6E">
      <w:pPr>
        <w:spacing w:after="0" w:line="240" w:lineRule="auto"/>
        <w:ind w:left="8448"/>
        <w:rPr>
          <w:rFonts w:ascii="Times New Roman" w:hAnsi="Times New Roman"/>
          <w:sz w:val="20"/>
          <w:szCs w:val="20"/>
        </w:rPr>
      </w:pPr>
      <w:r w:rsidRPr="00926E52">
        <w:rPr>
          <w:rFonts w:ascii="Times New Roman" w:hAnsi="Times New Roman"/>
          <w:sz w:val="20"/>
          <w:szCs w:val="20"/>
        </w:rPr>
        <w:t xml:space="preserve">посвященных вопросам противодействия коррупции, </w:t>
      </w:r>
    </w:p>
    <w:p w:rsidR="002C5D48" w:rsidRPr="00926E52" w:rsidRDefault="002C5D48" w:rsidP="00024F6E">
      <w:pPr>
        <w:spacing w:after="0" w:line="240" w:lineRule="auto"/>
        <w:ind w:left="8448"/>
        <w:rPr>
          <w:rFonts w:ascii="Times New Roman" w:hAnsi="Times New Roman"/>
          <w:sz w:val="20"/>
          <w:szCs w:val="20"/>
        </w:rPr>
      </w:pPr>
      <w:r w:rsidRPr="00926E52">
        <w:rPr>
          <w:rFonts w:ascii="Times New Roman" w:hAnsi="Times New Roman"/>
          <w:sz w:val="20"/>
          <w:szCs w:val="20"/>
        </w:rPr>
        <w:t xml:space="preserve">официальных сайтов государственных органов </w:t>
      </w:r>
    </w:p>
    <w:p w:rsidR="002C5D48" w:rsidRPr="00926E52" w:rsidRDefault="002C5D48" w:rsidP="00024F6E">
      <w:pPr>
        <w:spacing w:after="0" w:line="240" w:lineRule="auto"/>
        <w:ind w:left="8448"/>
        <w:rPr>
          <w:rFonts w:ascii="Times New Roman" w:hAnsi="Times New Roman"/>
          <w:sz w:val="20"/>
          <w:szCs w:val="20"/>
        </w:rPr>
      </w:pPr>
      <w:r w:rsidRPr="00926E52">
        <w:rPr>
          <w:rFonts w:ascii="Times New Roman" w:hAnsi="Times New Roman"/>
          <w:sz w:val="20"/>
          <w:szCs w:val="20"/>
        </w:rPr>
        <w:t>Республики Башкортостан</w:t>
      </w:r>
    </w:p>
    <w:p w:rsidR="002C5D48" w:rsidRPr="00926E52" w:rsidRDefault="002C5D48" w:rsidP="00024F6E">
      <w:pPr>
        <w:spacing w:after="0" w:line="240" w:lineRule="auto"/>
        <w:ind w:left="8448"/>
        <w:rPr>
          <w:rFonts w:ascii="Times New Roman" w:hAnsi="Times New Roman"/>
          <w:sz w:val="20"/>
          <w:szCs w:val="20"/>
        </w:rPr>
      </w:pPr>
      <w:r w:rsidRPr="00926E52">
        <w:rPr>
          <w:rFonts w:ascii="Times New Roman" w:hAnsi="Times New Roman"/>
          <w:sz w:val="20"/>
          <w:szCs w:val="20"/>
        </w:rPr>
        <w:t>Форма</w:t>
      </w:r>
    </w:p>
    <w:p w:rsidR="002C5D48" w:rsidRPr="00926E52" w:rsidRDefault="002C5D48" w:rsidP="00603414">
      <w:pPr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2C5D48" w:rsidRPr="00926E52" w:rsidRDefault="002C5D48" w:rsidP="00926E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6E52">
        <w:rPr>
          <w:rFonts w:ascii="Times New Roman" w:hAnsi="Times New Roman"/>
          <w:sz w:val="24"/>
          <w:szCs w:val="24"/>
        </w:rPr>
        <w:t xml:space="preserve"> Сведения о доходах, расходах, об имуществе и обязательствах имущественного характера</w:t>
      </w:r>
    </w:p>
    <w:p w:rsidR="002C5D48" w:rsidRPr="00926E52" w:rsidRDefault="002C5D48" w:rsidP="00926E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6E52">
        <w:rPr>
          <w:rFonts w:ascii="Times New Roman" w:hAnsi="Times New Roman"/>
          <w:sz w:val="24"/>
          <w:szCs w:val="24"/>
        </w:rPr>
        <w:t>за период с 1 января по 31 декабря 20</w:t>
      </w:r>
      <w:r w:rsidR="00D24086">
        <w:rPr>
          <w:rFonts w:ascii="Times New Roman" w:hAnsi="Times New Roman"/>
          <w:sz w:val="24"/>
          <w:szCs w:val="24"/>
        </w:rPr>
        <w:t>20</w:t>
      </w:r>
      <w:r w:rsidRPr="00926E52">
        <w:rPr>
          <w:rFonts w:ascii="Times New Roman" w:hAnsi="Times New Roman"/>
          <w:sz w:val="24"/>
          <w:szCs w:val="24"/>
        </w:rPr>
        <w:t>г.</w:t>
      </w:r>
    </w:p>
    <w:p w:rsidR="00926E52" w:rsidRPr="00926E52" w:rsidRDefault="00926E52" w:rsidP="00CF19C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X="-459" w:tblpY="3166"/>
        <w:tblW w:w="15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42"/>
        <w:gridCol w:w="1293"/>
        <w:gridCol w:w="1430"/>
        <w:gridCol w:w="1405"/>
        <w:gridCol w:w="1134"/>
        <w:gridCol w:w="1001"/>
        <w:gridCol w:w="1000"/>
        <w:gridCol w:w="834"/>
        <w:gridCol w:w="912"/>
        <w:gridCol w:w="1356"/>
        <w:gridCol w:w="1276"/>
        <w:gridCol w:w="1957"/>
      </w:tblGrid>
      <w:tr w:rsidR="002C5D48" w:rsidRPr="00F25BC1" w:rsidTr="000624C5">
        <w:trPr>
          <w:trHeight w:val="398"/>
        </w:trPr>
        <w:tc>
          <w:tcPr>
            <w:tcW w:w="534" w:type="dxa"/>
            <w:vMerge w:val="restart"/>
            <w:vAlign w:val="center"/>
          </w:tcPr>
          <w:p w:rsidR="002C5D48" w:rsidRPr="00F25BC1" w:rsidRDefault="002C5D48" w:rsidP="0006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5D48" w:rsidRPr="00F25BC1" w:rsidRDefault="002C5D48" w:rsidP="0006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5D48" w:rsidRPr="00F25BC1" w:rsidRDefault="002C5D48" w:rsidP="0006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BC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  <w:p w:rsidR="002C5D48" w:rsidRPr="00F25BC1" w:rsidRDefault="002C5D48" w:rsidP="0006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2C5D48" w:rsidRPr="00F25BC1" w:rsidRDefault="002C5D48" w:rsidP="0006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BC1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  <w:p w:rsidR="002C5D48" w:rsidRPr="00F25BC1" w:rsidRDefault="002C5D48" w:rsidP="0006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BC1">
              <w:rPr>
                <w:rFonts w:ascii="Times New Roman" w:hAnsi="Times New Roman"/>
                <w:sz w:val="20"/>
                <w:szCs w:val="20"/>
              </w:rPr>
              <w:t>и инициалы</w:t>
            </w:r>
          </w:p>
          <w:p w:rsidR="002C5D48" w:rsidRPr="00F25BC1" w:rsidRDefault="002C5D48" w:rsidP="0006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BC1">
              <w:rPr>
                <w:rFonts w:ascii="Times New Roman" w:hAnsi="Times New Roman"/>
                <w:sz w:val="20"/>
                <w:szCs w:val="20"/>
              </w:rPr>
              <w:t>лица, чьи</w:t>
            </w:r>
          </w:p>
          <w:p w:rsidR="002C5D48" w:rsidRPr="00F25BC1" w:rsidRDefault="002C5D48" w:rsidP="0006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BC1">
              <w:rPr>
                <w:rFonts w:ascii="Times New Roman" w:hAnsi="Times New Roman"/>
                <w:sz w:val="20"/>
                <w:szCs w:val="20"/>
              </w:rPr>
              <w:t>сведения размещаются</w:t>
            </w:r>
          </w:p>
        </w:tc>
        <w:tc>
          <w:tcPr>
            <w:tcW w:w="1293" w:type="dxa"/>
            <w:vMerge w:val="restart"/>
            <w:vAlign w:val="center"/>
          </w:tcPr>
          <w:p w:rsidR="002C5D48" w:rsidRPr="00F25BC1" w:rsidRDefault="002C5D48" w:rsidP="0006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BC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970" w:type="dxa"/>
            <w:gridSpan w:val="4"/>
            <w:vAlign w:val="center"/>
          </w:tcPr>
          <w:p w:rsidR="002C5D48" w:rsidRPr="00F25BC1" w:rsidRDefault="002C5D48" w:rsidP="0006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BC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46" w:type="dxa"/>
            <w:gridSpan w:val="3"/>
            <w:vAlign w:val="center"/>
          </w:tcPr>
          <w:p w:rsidR="002C5D48" w:rsidRPr="00F25BC1" w:rsidRDefault="002C5D48" w:rsidP="0006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BC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  <w:vAlign w:val="center"/>
          </w:tcPr>
          <w:p w:rsidR="002C5D48" w:rsidRPr="00F25BC1" w:rsidRDefault="002C5D48" w:rsidP="0006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BC1">
              <w:rPr>
                <w:rFonts w:ascii="Times New Roman" w:hAnsi="Times New Roman"/>
                <w:sz w:val="20"/>
                <w:szCs w:val="20"/>
              </w:rPr>
              <w:t>Транспорт</w:t>
            </w:r>
            <w:r w:rsidR="000624C5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25BC1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F25BC1">
              <w:rPr>
                <w:rFonts w:ascii="Times New Roman" w:hAnsi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2C5D48" w:rsidRPr="00F25BC1" w:rsidRDefault="002C5D48" w:rsidP="0006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25BC1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="000624C5">
              <w:rPr>
                <w:rFonts w:ascii="Times New Roman" w:hAnsi="Times New Roman"/>
                <w:sz w:val="20"/>
                <w:szCs w:val="20"/>
              </w:rPr>
              <w:t>-</w:t>
            </w:r>
            <w:r w:rsidRPr="00F25BC1">
              <w:rPr>
                <w:rFonts w:ascii="Times New Roman" w:hAnsi="Times New Roman"/>
                <w:sz w:val="20"/>
                <w:szCs w:val="20"/>
              </w:rPr>
              <w:t>ванный</w:t>
            </w:r>
            <w:proofErr w:type="gramEnd"/>
            <w:r w:rsidRPr="00F25BC1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957" w:type="dxa"/>
            <w:vMerge w:val="restart"/>
            <w:vAlign w:val="center"/>
          </w:tcPr>
          <w:p w:rsidR="002C5D48" w:rsidRPr="00F25BC1" w:rsidRDefault="002C5D48" w:rsidP="0006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BC1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F25BC1">
              <w:rPr>
                <w:rStyle w:val="a6"/>
                <w:rFonts w:ascii="Times New Roman" w:hAnsi="Times New Roman"/>
                <w:sz w:val="20"/>
                <w:szCs w:val="20"/>
              </w:rPr>
              <w:endnoteReference w:id="1"/>
            </w:r>
            <w:r w:rsidRPr="00F25BC1">
              <w:rPr>
                <w:rFonts w:ascii="Times New Roman" w:hAnsi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2C5D48" w:rsidRPr="00F25BC1" w:rsidTr="000624C5">
        <w:trPr>
          <w:trHeight w:val="398"/>
        </w:trPr>
        <w:tc>
          <w:tcPr>
            <w:tcW w:w="534" w:type="dxa"/>
            <w:vMerge/>
          </w:tcPr>
          <w:p w:rsidR="002C5D48" w:rsidRPr="00F25BC1" w:rsidRDefault="002C5D48" w:rsidP="0006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2C5D48" w:rsidRPr="00F25BC1" w:rsidRDefault="002C5D48" w:rsidP="0006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2C5D48" w:rsidRPr="00F25BC1" w:rsidRDefault="002C5D48" w:rsidP="0006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2C5D48" w:rsidRPr="00F25BC1" w:rsidRDefault="002C5D48" w:rsidP="0006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BC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05" w:type="dxa"/>
            <w:vAlign w:val="center"/>
          </w:tcPr>
          <w:p w:rsidR="002C5D48" w:rsidRPr="00F25BC1" w:rsidRDefault="002C5D48" w:rsidP="0006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BC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vAlign w:val="center"/>
          </w:tcPr>
          <w:p w:rsidR="002C5D48" w:rsidRPr="00F25BC1" w:rsidRDefault="002C5D48" w:rsidP="0006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BC1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F25BC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F25BC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001" w:type="dxa"/>
            <w:vAlign w:val="center"/>
          </w:tcPr>
          <w:p w:rsidR="002C5D48" w:rsidRPr="00F25BC1" w:rsidRDefault="002C5D48" w:rsidP="0006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BC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00" w:type="dxa"/>
            <w:vAlign w:val="center"/>
          </w:tcPr>
          <w:p w:rsidR="002C5D48" w:rsidRPr="00F25BC1" w:rsidRDefault="002C5D48" w:rsidP="0006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BC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34" w:type="dxa"/>
            <w:vAlign w:val="center"/>
          </w:tcPr>
          <w:p w:rsidR="002C5D48" w:rsidRPr="00F25BC1" w:rsidRDefault="002C5D48" w:rsidP="0006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25BC1">
              <w:rPr>
                <w:rFonts w:ascii="Times New Roman" w:hAnsi="Times New Roman"/>
                <w:sz w:val="20"/>
                <w:szCs w:val="20"/>
              </w:rPr>
              <w:t>Пло</w:t>
            </w:r>
            <w:r w:rsidR="000624C5">
              <w:rPr>
                <w:rFonts w:ascii="Times New Roman" w:hAnsi="Times New Roman"/>
                <w:sz w:val="20"/>
                <w:szCs w:val="20"/>
              </w:rPr>
              <w:t>-</w:t>
            </w:r>
            <w:r w:rsidRPr="00F25BC1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  <w:r w:rsidRPr="00F25BC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25BC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F25BC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12" w:type="dxa"/>
            <w:vAlign w:val="center"/>
          </w:tcPr>
          <w:p w:rsidR="002C5D48" w:rsidRPr="00F25BC1" w:rsidRDefault="002C5D48" w:rsidP="0006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BC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56" w:type="dxa"/>
            <w:vMerge/>
          </w:tcPr>
          <w:p w:rsidR="002C5D48" w:rsidRPr="00F25BC1" w:rsidRDefault="002C5D48" w:rsidP="0006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C5D48" w:rsidRPr="00F25BC1" w:rsidRDefault="002C5D48" w:rsidP="0006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2C5D48" w:rsidRPr="00F25BC1" w:rsidRDefault="002C5D48" w:rsidP="0006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CFA" w:rsidRPr="00911CFA" w:rsidTr="000624C5">
        <w:trPr>
          <w:trHeight w:val="655"/>
        </w:trPr>
        <w:tc>
          <w:tcPr>
            <w:tcW w:w="534" w:type="dxa"/>
            <w:vMerge w:val="restart"/>
          </w:tcPr>
          <w:p w:rsidR="00911CFA" w:rsidRPr="00911CFA" w:rsidRDefault="00911CFA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CFA">
              <w:rPr>
                <w:rFonts w:ascii="Times New Roman" w:hAnsi="Times New Roman"/>
              </w:rPr>
              <w:t>1</w:t>
            </w:r>
          </w:p>
        </w:tc>
        <w:tc>
          <w:tcPr>
            <w:tcW w:w="1542" w:type="dxa"/>
            <w:vMerge w:val="restart"/>
          </w:tcPr>
          <w:p w:rsidR="00911CFA" w:rsidRPr="00911CFA" w:rsidRDefault="00911CFA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11CFA">
              <w:rPr>
                <w:rFonts w:ascii="Times New Roman" w:hAnsi="Times New Roman"/>
              </w:rPr>
              <w:t>Гильмуллина</w:t>
            </w:r>
            <w:proofErr w:type="spellEnd"/>
            <w:r w:rsidRPr="00911CFA">
              <w:rPr>
                <w:rFonts w:ascii="Times New Roman" w:hAnsi="Times New Roman"/>
              </w:rPr>
              <w:t xml:space="preserve"> Л.Ш.</w:t>
            </w:r>
          </w:p>
        </w:tc>
        <w:tc>
          <w:tcPr>
            <w:tcW w:w="1293" w:type="dxa"/>
            <w:vMerge w:val="restart"/>
          </w:tcPr>
          <w:p w:rsidR="00911CFA" w:rsidRPr="00911CFA" w:rsidRDefault="00911CFA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CFA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430" w:type="dxa"/>
          </w:tcPr>
          <w:p w:rsidR="00911CFA" w:rsidRPr="00911CFA" w:rsidRDefault="006C5E4F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911CFA" w:rsidRPr="00911CFA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05" w:type="dxa"/>
          </w:tcPr>
          <w:p w:rsidR="00911CFA" w:rsidRPr="00911CFA" w:rsidRDefault="000624C5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</w:t>
            </w:r>
            <w:r w:rsidR="00911CFA" w:rsidRPr="00911CFA">
              <w:rPr>
                <w:rFonts w:ascii="Times New Roman" w:hAnsi="Times New Roman"/>
              </w:rPr>
              <w:t>ндивидуа</w:t>
            </w:r>
            <w:r>
              <w:rPr>
                <w:rFonts w:ascii="Times New Roman" w:hAnsi="Times New Roman"/>
              </w:rPr>
              <w:t>-</w:t>
            </w:r>
            <w:r w:rsidR="00911CFA" w:rsidRPr="00911CFA">
              <w:rPr>
                <w:rFonts w:ascii="Times New Roman" w:hAnsi="Times New Roman"/>
              </w:rPr>
              <w:t>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911CFA" w:rsidRPr="00911CFA" w:rsidRDefault="00911CFA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CFA">
              <w:rPr>
                <w:rFonts w:ascii="Times New Roman" w:hAnsi="Times New Roman"/>
              </w:rPr>
              <w:t>153</w:t>
            </w:r>
            <w:r w:rsidR="006C5E4F">
              <w:rPr>
                <w:rFonts w:ascii="Times New Roman" w:hAnsi="Times New Roman"/>
              </w:rPr>
              <w:t>,0</w:t>
            </w:r>
          </w:p>
        </w:tc>
        <w:tc>
          <w:tcPr>
            <w:tcW w:w="1001" w:type="dxa"/>
            <w:vMerge w:val="restart"/>
          </w:tcPr>
          <w:p w:rsidR="00911CFA" w:rsidRPr="00911CFA" w:rsidRDefault="00911CFA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1CFA" w:rsidRPr="00911CFA" w:rsidRDefault="00911CFA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1CFA" w:rsidRPr="00911CFA" w:rsidRDefault="00911CFA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CFA">
              <w:rPr>
                <w:rFonts w:ascii="Times New Roman" w:hAnsi="Times New Roman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911CFA" w:rsidRPr="00911CFA" w:rsidRDefault="00911CFA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CFA">
              <w:rPr>
                <w:rFonts w:ascii="Times New Roman" w:hAnsi="Times New Roman"/>
              </w:rPr>
              <w:t>-</w:t>
            </w:r>
          </w:p>
        </w:tc>
        <w:tc>
          <w:tcPr>
            <w:tcW w:w="834" w:type="dxa"/>
            <w:vMerge w:val="restart"/>
          </w:tcPr>
          <w:p w:rsidR="00911CFA" w:rsidRPr="00911CFA" w:rsidRDefault="00911CFA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CFA"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vMerge w:val="restart"/>
          </w:tcPr>
          <w:p w:rsidR="00911CFA" w:rsidRPr="00911CFA" w:rsidRDefault="00911CFA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CFA">
              <w:rPr>
                <w:rFonts w:ascii="Times New Roman" w:hAnsi="Times New Roman"/>
              </w:rPr>
              <w:t>-</w:t>
            </w:r>
          </w:p>
        </w:tc>
        <w:tc>
          <w:tcPr>
            <w:tcW w:w="1356" w:type="dxa"/>
            <w:vMerge w:val="restart"/>
            <w:vAlign w:val="center"/>
          </w:tcPr>
          <w:p w:rsidR="00911CFA" w:rsidRPr="00911CFA" w:rsidRDefault="00911CFA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CFA">
              <w:rPr>
                <w:rFonts w:ascii="Times New Roman" w:hAnsi="Times New Roman"/>
              </w:rPr>
              <w:t>Легковой а/</w:t>
            </w:r>
            <w:proofErr w:type="gramStart"/>
            <w:r w:rsidRPr="00911CFA">
              <w:rPr>
                <w:rFonts w:ascii="Times New Roman" w:hAnsi="Times New Roman"/>
              </w:rPr>
              <w:t xml:space="preserve">м  </w:t>
            </w:r>
            <w:r w:rsidRPr="00911CFA">
              <w:rPr>
                <w:rFonts w:ascii="Times New Roman" w:hAnsi="Times New Roman"/>
                <w:lang w:val="en-US"/>
              </w:rPr>
              <w:t>F</w:t>
            </w:r>
            <w:proofErr w:type="spellStart"/>
            <w:r w:rsidRPr="00911CFA">
              <w:rPr>
                <w:rFonts w:ascii="Times New Roman" w:hAnsi="Times New Roman"/>
              </w:rPr>
              <w:t>ord</w:t>
            </w:r>
            <w:proofErr w:type="spellEnd"/>
            <w:proofErr w:type="gramEnd"/>
            <w:r w:rsidRPr="00911CFA">
              <w:rPr>
                <w:rFonts w:ascii="Times New Roman" w:hAnsi="Times New Roman"/>
              </w:rPr>
              <w:t xml:space="preserve"> </w:t>
            </w:r>
            <w:r w:rsidRPr="00911CFA">
              <w:rPr>
                <w:rFonts w:ascii="Times New Roman" w:hAnsi="Times New Roman"/>
                <w:lang w:val="en-US"/>
              </w:rPr>
              <w:t>F</w:t>
            </w:r>
            <w:proofErr w:type="spellStart"/>
            <w:r w:rsidRPr="00911CFA">
              <w:rPr>
                <w:rFonts w:ascii="Times New Roman" w:hAnsi="Times New Roman"/>
              </w:rPr>
              <w:t>ocus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911CFA" w:rsidRPr="00911CFA" w:rsidRDefault="00D24086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1097126,62</w:t>
            </w:r>
          </w:p>
          <w:p w:rsidR="00911CFA" w:rsidRPr="00911CFA" w:rsidRDefault="00911CFA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 w:val="restart"/>
            <w:vAlign w:val="center"/>
          </w:tcPr>
          <w:p w:rsidR="00911CFA" w:rsidRPr="00911CFA" w:rsidRDefault="00911CFA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CFA">
              <w:rPr>
                <w:rFonts w:ascii="Times New Roman" w:hAnsi="Times New Roman"/>
              </w:rPr>
              <w:t>нет</w:t>
            </w:r>
          </w:p>
          <w:p w:rsidR="00911CFA" w:rsidRPr="00911CFA" w:rsidRDefault="00911CFA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1CFA" w:rsidRPr="00911CFA" w:rsidTr="000624C5">
        <w:trPr>
          <w:trHeight w:val="698"/>
        </w:trPr>
        <w:tc>
          <w:tcPr>
            <w:tcW w:w="534" w:type="dxa"/>
            <w:vMerge/>
          </w:tcPr>
          <w:p w:rsidR="00911CFA" w:rsidRPr="00911CFA" w:rsidRDefault="00911CFA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vMerge/>
          </w:tcPr>
          <w:p w:rsidR="00911CFA" w:rsidRPr="00911CFA" w:rsidRDefault="00911CFA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vMerge/>
          </w:tcPr>
          <w:p w:rsidR="00911CFA" w:rsidRPr="00911CFA" w:rsidRDefault="00911CFA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911CFA" w:rsidRPr="00911CFA" w:rsidRDefault="006C5E4F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911CFA" w:rsidRPr="00911CFA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405" w:type="dxa"/>
          </w:tcPr>
          <w:p w:rsidR="00911CFA" w:rsidRPr="00911CFA" w:rsidRDefault="000624C5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</w:t>
            </w:r>
            <w:r w:rsidR="00911CFA" w:rsidRPr="00911CFA">
              <w:rPr>
                <w:rFonts w:ascii="Times New Roman" w:hAnsi="Times New Roman"/>
              </w:rPr>
              <w:t>ндивидуа</w:t>
            </w:r>
            <w:r>
              <w:rPr>
                <w:rFonts w:ascii="Times New Roman" w:hAnsi="Times New Roman"/>
              </w:rPr>
              <w:t>-</w:t>
            </w:r>
            <w:r w:rsidR="00911CFA" w:rsidRPr="00911CFA">
              <w:rPr>
                <w:rFonts w:ascii="Times New Roman" w:hAnsi="Times New Roman"/>
              </w:rPr>
              <w:t>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911CFA" w:rsidRPr="00911CFA" w:rsidRDefault="00660C89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001" w:type="dxa"/>
            <w:vMerge/>
          </w:tcPr>
          <w:p w:rsidR="00911CFA" w:rsidRPr="00911CFA" w:rsidRDefault="00911CFA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</w:tcPr>
          <w:p w:rsidR="00911CFA" w:rsidRPr="00911CFA" w:rsidRDefault="00911CFA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4" w:type="dxa"/>
            <w:vMerge/>
          </w:tcPr>
          <w:p w:rsidR="00911CFA" w:rsidRPr="00911CFA" w:rsidRDefault="00911CFA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</w:tcPr>
          <w:p w:rsidR="00911CFA" w:rsidRPr="00911CFA" w:rsidRDefault="00911CFA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vMerge/>
            <w:vAlign w:val="center"/>
          </w:tcPr>
          <w:p w:rsidR="00911CFA" w:rsidRPr="00911CFA" w:rsidRDefault="00911CFA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11CFA" w:rsidRPr="00911CFA" w:rsidRDefault="00911CFA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  <w:vAlign w:val="center"/>
          </w:tcPr>
          <w:p w:rsidR="00911CFA" w:rsidRPr="00911CFA" w:rsidRDefault="00911CFA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1CFA" w:rsidRPr="00911CFA" w:rsidTr="000624C5">
        <w:trPr>
          <w:trHeight w:val="601"/>
        </w:trPr>
        <w:tc>
          <w:tcPr>
            <w:tcW w:w="534" w:type="dxa"/>
            <w:vMerge w:val="restart"/>
          </w:tcPr>
          <w:p w:rsidR="00911CFA" w:rsidRPr="00911CFA" w:rsidRDefault="00911CFA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CFA">
              <w:rPr>
                <w:rFonts w:ascii="Times New Roman" w:hAnsi="Times New Roman"/>
              </w:rPr>
              <w:t>2</w:t>
            </w:r>
          </w:p>
        </w:tc>
        <w:tc>
          <w:tcPr>
            <w:tcW w:w="1542" w:type="dxa"/>
            <w:vMerge w:val="restart"/>
          </w:tcPr>
          <w:p w:rsidR="00911CFA" w:rsidRPr="00911CFA" w:rsidRDefault="00911CFA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CFA">
              <w:rPr>
                <w:rFonts w:ascii="Times New Roman" w:hAnsi="Times New Roman"/>
              </w:rPr>
              <w:t>Супруг</w:t>
            </w:r>
          </w:p>
        </w:tc>
        <w:tc>
          <w:tcPr>
            <w:tcW w:w="1293" w:type="dxa"/>
            <w:vMerge w:val="restart"/>
          </w:tcPr>
          <w:p w:rsidR="00911CFA" w:rsidRPr="00911CFA" w:rsidRDefault="00911CFA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CFA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  <w:vMerge w:val="restart"/>
          </w:tcPr>
          <w:p w:rsidR="00911CFA" w:rsidRPr="00911CFA" w:rsidRDefault="006C5E4F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911CFA" w:rsidRPr="00911CFA">
              <w:rPr>
                <w:rFonts w:ascii="Times New Roman" w:hAnsi="Times New Roman"/>
              </w:rPr>
              <w:t>е имеет</w:t>
            </w:r>
          </w:p>
        </w:tc>
        <w:tc>
          <w:tcPr>
            <w:tcW w:w="1405" w:type="dxa"/>
            <w:vMerge w:val="restart"/>
          </w:tcPr>
          <w:p w:rsidR="00911CFA" w:rsidRPr="00911CFA" w:rsidRDefault="00911CFA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CFA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vMerge w:val="restart"/>
          </w:tcPr>
          <w:p w:rsidR="00911CFA" w:rsidRPr="00911CFA" w:rsidRDefault="00911CFA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CFA">
              <w:rPr>
                <w:rFonts w:ascii="Times New Roman" w:hAnsi="Times New Roman"/>
              </w:rPr>
              <w:t>–</w:t>
            </w:r>
          </w:p>
        </w:tc>
        <w:tc>
          <w:tcPr>
            <w:tcW w:w="1001" w:type="dxa"/>
            <w:vMerge w:val="restart"/>
          </w:tcPr>
          <w:p w:rsidR="00911CFA" w:rsidRPr="00911CFA" w:rsidRDefault="00911CFA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1CFA" w:rsidRPr="00911CFA" w:rsidRDefault="00911CFA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1CFA" w:rsidRPr="00911CFA" w:rsidRDefault="00911CFA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CFA">
              <w:rPr>
                <w:rFonts w:ascii="Times New Roman" w:hAnsi="Times New Roman"/>
              </w:rPr>
              <w:t>Россия</w:t>
            </w:r>
          </w:p>
        </w:tc>
        <w:tc>
          <w:tcPr>
            <w:tcW w:w="1000" w:type="dxa"/>
          </w:tcPr>
          <w:p w:rsidR="00911CFA" w:rsidRPr="00911CFA" w:rsidRDefault="006C5E4F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911CFA" w:rsidRPr="00911CFA">
              <w:rPr>
                <w:rFonts w:ascii="Times New Roman" w:hAnsi="Times New Roman"/>
              </w:rPr>
              <w:t>илой дом</w:t>
            </w:r>
          </w:p>
        </w:tc>
        <w:tc>
          <w:tcPr>
            <w:tcW w:w="834" w:type="dxa"/>
          </w:tcPr>
          <w:p w:rsidR="00911CFA" w:rsidRPr="00911CFA" w:rsidRDefault="00911CFA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CFA">
              <w:rPr>
                <w:rFonts w:ascii="Times New Roman" w:hAnsi="Times New Roman"/>
              </w:rPr>
              <w:t>153</w:t>
            </w:r>
            <w:r w:rsidR="00EB6132">
              <w:rPr>
                <w:rFonts w:ascii="Times New Roman" w:hAnsi="Times New Roman"/>
              </w:rPr>
              <w:t>,0</w:t>
            </w:r>
          </w:p>
        </w:tc>
        <w:tc>
          <w:tcPr>
            <w:tcW w:w="912" w:type="dxa"/>
          </w:tcPr>
          <w:p w:rsidR="00911CFA" w:rsidRPr="00911CFA" w:rsidRDefault="00911CFA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CFA">
              <w:rPr>
                <w:rFonts w:ascii="Times New Roman" w:hAnsi="Times New Roman"/>
              </w:rPr>
              <w:t>Россия</w:t>
            </w:r>
          </w:p>
        </w:tc>
        <w:tc>
          <w:tcPr>
            <w:tcW w:w="1356" w:type="dxa"/>
            <w:vMerge w:val="restart"/>
            <w:vAlign w:val="center"/>
          </w:tcPr>
          <w:p w:rsidR="00911CFA" w:rsidRPr="00911CFA" w:rsidRDefault="00911CFA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CFA">
              <w:rPr>
                <w:rFonts w:ascii="Times New Roman" w:hAnsi="Times New Roman"/>
              </w:rPr>
              <w:t xml:space="preserve">Легковой </w:t>
            </w:r>
            <w:r w:rsidR="004F23DF">
              <w:rPr>
                <w:rFonts w:ascii="Times New Roman" w:hAnsi="Times New Roman"/>
              </w:rPr>
              <w:t xml:space="preserve">а/м </w:t>
            </w:r>
            <w:proofErr w:type="spellStart"/>
            <w:r w:rsidR="000624C5">
              <w:rPr>
                <w:rFonts w:ascii="Times New Roman" w:hAnsi="Times New Roman"/>
              </w:rPr>
              <w:t>Джентра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911CFA" w:rsidRPr="000624C5" w:rsidRDefault="00D24086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824877,22</w:t>
            </w:r>
          </w:p>
        </w:tc>
        <w:tc>
          <w:tcPr>
            <w:tcW w:w="1957" w:type="dxa"/>
            <w:vMerge w:val="restart"/>
            <w:vAlign w:val="center"/>
          </w:tcPr>
          <w:p w:rsidR="00911CFA" w:rsidRPr="00911CFA" w:rsidRDefault="00911CFA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CFA">
              <w:rPr>
                <w:rFonts w:ascii="Times New Roman" w:hAnsi="Times New Roman"/>
              </w:rPr>
              <w:t>нет</w:t>
            </w:r>
          </w:p>
        </w:tc>
      </w:tr>
      <w:tr w:rsidR="000624C5" w:rsidRPr="00911CFA" w:rsidTr="000624C5">
        <w:trPr>
          <w:trHeight w:val="205"/>
        </w:trPr>
        <w:tc>
          <w:tcPr>
            <w:tcW w:w="534" w:type="dxa"/>
            <w:vMerge/>
          </w:tcPr>
          <w:p w:rsidR="000624C5" w:rsidRPr="00911CFA" w:rsidRDefault="000624C5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vMerge/>
          </w:tcPr>
          <w:p w:rsidR="000624C5" w:rsidRPr="00911CFA" w:rsidRDefault="000624C5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vMerge/>
          </w:tcPr>
          <w:p w:rsidR="000624C5" w:rsidRPr="00911CFA" w:rsidRDefault="000624C5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</w:tcPr>
          <w:p w:rsidR="000624C5" w:rsidRPr="00911CFA" w:rsidRDefault="000624C5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vMerge/>
          </w:tcPr>
          <w:p w:rsidR="000624C5" w:rsidRPr="00911CFA" w:rsidRDefault="000624C5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624C5" w:rsidRPr="00911CFA" w:rsidRDefault="000624C5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Merge/>
          </w:tcPr>
          <w:p w:rsidR="000624C5" w:rsidRPr="00911CFA" w:rsidRDefault="000624C5" w:rsidP="000624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</w:tcPr>
          <w:p w:rsidR="000624C5" w:rsidRPr="00911CFA" w:rsidRDefault="000624C5" w:rsidP="000624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11CFA">
              <w:rPr>
                <w:rFonts w:ascii="Times New Roman" w:hAnsi="Times New Roman"/>
              </w:rPr>
              <w:t>емель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11CFA">
              <w:rPr>
                <w:rFonts w:ascii="Times New Roman" w:hAnsi="Times New Roman"/>
              </w:rPr>
              <w:t>ный</w:t>
            </w:r>
            <w:proofErr w:type="spellEnd"/>
            <w:r w:rsidRPr="00911CFA"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834" w:type="dxa"/>
          </w:tcPr>
          <w:p w:rsidR="000624C5" w:rsidRPr="00911CFA" w:rsidRDefault="000624C5" w:rsidP="000624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12" w:type="dxa"/>
          </w:tcPr>
          <w:p w:rsidR="000624C5" w:rsidRPr="00911CFA" w:rsidRDefault="000624C5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CFA">
              <w:rPr>
                <w:rFonts w:ascii="Times New Roman" w:hAnsi="Times New Roman"/>
              </w:rPr>
              <w:t>Россия</w:t>
            </w:r>
          </w:p>
        </w:tc>
        <w:tc>
          <w:tcPr>
            <w:tcW w:w="1356" w:type="dxa"/>
            <w:vMerge/>
          </w:tcPr>
          <w:p w:rsidR="000624C5" w:rsidRPr="00911CFA" w:rsidRDefault="000624C5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624C5" w:rsidRPr="00911CFA" w:rsidRDefault="000624C5" w:rsidP="000624C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57" w:type="dxa"/>
            <w:vMerge/>
          </w:tcPr>
          <w:p w:rsidR="000624C5" w:rsidRPr="00911CFA" w:rsidRDefault="000624C5" w:rsidP="0006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C5D48" w:rsidRDefault="002C5D48" w:rsidP="00911CFA">
      <w:pPr>
        <w:spacing w:after="0"/>
        <w:jc w:val="center"/>
        <w:rPr>
          <w:rFonts w:ascii="Times New Roman" w:hAnsi="Times New Roman"/>
        </w:rPr>
      </w:pPr>
    </w:p>
    <w:sectPr w:rsidR="002C5D48" w:rsidSect="00024F6E">
      <w:pgSz w:w="16838" w:h="11906" w:orient="landscape"/>
      <w:pgMar w:top="568" w:right="152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0E0" w:rsidRDefault="00DB20E0" w:rsidP="00CF19CA">
      <w:pPr>
        <w:spacing w:after="0" w:line="240" w:lineRule="auto"/>
      </w:pPr>
      <w:r>
        <w:separator/>
      </w:r>
    </w:p>
  </w:endnote>
  <w:endnote w:type="continuationSeparator" w:id="0">
    <w:p w:rsidR="00DB20E0" w:rsidRDefault="00DB20E0" w:rsidP="00CF19CA">
      <w:pPr>
        <w:spacing w:after="0" w:line="240" w:lineRule="auto"/>
      </w:pPr>
      <w:r>
        <w:continuationSeparator/>
      </w:r>
    </w:p>
  </w:endnote>
  <w:endnote w:id="1">
    <w:p w:rsidR="00141D48" w:rsidRPr="00911CFA" w:rsidRDefault="00141D48" w:rsidP="003B46BB">
      <w:pPr>
        <w:pStyle w:val="a4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0E0" w:rsidRDefault="00DB20E0" w:rsidP="00CF19CA">
      <w:pPr>
        <w:spacing w:after="0" w:line="240" w:lineRule="auto"/>
      </w:pPr>
      <w:r>
        <w:separator/>
      </w:r>
    </w:p>
  </w:footnote>
  <w:footnote w:type="continuationSeparator" w:id="0">
    <w:p w:rsidR="00DB20E0" w:rsidRDefault="00DB20E0" w:rsidP="00CF1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414"/>
    <w:rsid w:val="00024F6E"/>
    <w:rsid w:val="000624C5"/>
    <w:rsid w:val="00066EFB"/>
    <w:rsid w:val="000F0FA8"/>
    <w:rsid w:val="00111FBA"/>
    <w:rsid w:val="00141D48"/>
    <w:rsid w:val="00192233"/>
    <w:rsid w:val="001A2480"/>
    <w:rsid w:val="001E3ED9"/>
    <w:rsid w:val="002256CD"/>
    <w:rsid w:val="002257BE"/>
    <w:rsid w:val="002C5D48"/>
    <w:rsid w:val="002F0FDC"/>
    <w:rsid w:val="002F2278"/>
    <w:rsid w:val="00321A96"/>
    <w:rsid w:val="003B46BB"/>
    <w:rsid w:val="00486337"/>
    <w:rsid w:val="004F23DF"/>
    <w:rsid w:val="0053112A"/>
    <w:rsid w:val="005333F8"/>
    <w:rsid w:val="005A3CC2"/>
    <w:rsid w:val="005C6CEC"/>
    <w:rsid w:val="005E42C0"/>
    <w:rsid w:val="005E4416"/>
    <w:rsid w:val="00603414"/>
    <w:rsid w:val="006215EA"/>
    <w:rsid w:val="00650B15"/>
    <w:rsid w:val="00660C89"/>
    <w:rsid w:val="00663A04"/>
    <w:rsid w:val="00670C8A"/>
    <w:rsid w:val="006A3B97"/>
    <w:rsid w:val="006C35CC"/>
    <w:rsid w:val="006C5E4F"/>
    <w:rsid w:val="006E7B3C"/>
    <w:rsid w:val="00727FB1"/>
    <w:rsid w:val="00741CA1"/>
    <w:rsid w:val="0076149C"/>
    <w:rsid w:val="00763AD4"/>
    <w:rsid w:val="007B5DBE"/>
    <w:rsid w:val="00811689"/>
    <w:rsid w:val="00823C8C"/>
    <w:rsid w:val="008973C0"/>
    <w:rsid w:val="009025FC"/>
    <w:rsid w:val="00911CFA"/>
    <w:rsid w:val="00926E52"/>
    <w:rsid w:val="00976D3A"/>
    <w:rsid w:val="00995C3F"/>
    <w:rsid w:val="009E23EF"/>
    <w:rsid w:val="009F0CF7"/>
    <w:rsid w:val="00A1149D"/>
    <w:rsid w:val="00A3485D"/>
    <w:rsid w:val="00A610BA"/>
    <w:rsid w:val="00A874CD"/>
    <w:rsid w:val="00B53FD2"/>
    <w:rsid w:val="00B76A46"/>
    <w:rsid w:val="00BE247B"/>
    <w:rsid w:val="00C1106A"/>
    <w:rsid w:val="00C50970"/>
    <w:rsid w:val="00CE1943"/>
    <w:rsid w:val="00CF19CA"/>
    <w:rsid w:val="00D24086"/>
    <w:rsid w:val="00D47515"/>
    <w:rsid w:val="00DB20E0"/>
    <w:rsid w:val="00DC2913"/>
    <w:rsid w:val="00DF43A4"/>
    <w:rsid w:val="00DF4525"/>
    <w:rsid w:val="00E24D61"/>
    <w:rsid w:val="00E46344"/>
    <w:rsid w:val="00EB6132"/>
    <w:rsid w:val="00EC478F"/>
    <w:rsid w:val="00EF50A0"/>
    <w:rsid w:val="00F25BC1"/>
    <w:rsid w:val="00F46C3E"/>
    <w:rsid w:val="00F747FB"/>
    <w:rsid w:val="00FA7708"/>
    <w:rsid w:val="00FD18FB"/>
    <w:rsid w:val="00FE4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43203"/>
  <w15:docId w15:val="{1CF76634-E704-421E-8048-B6A88398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7B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3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rsid w:val="00CF19C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CF19CA"/>
    <w:rPr>
      <w:rFonts w:cs="Times New Roman"/>
      <w:sz w:val="20"/>
      <w:szCs w:val="20"/>
    </w:rPr>
  </w:style>
  <w:style w:type="character" w:styleId="a6">
    <w:name w:val="endnote reference"/>
    <w:semiHidden/>
    <w:rsid w:val="00CF19CA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3B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B46B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9F0C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9F0C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rbel75pt">
    <w:name w:val="Основной текст (2) + Corbel;7;5 pt"/>
    <w:basedOn w:val="2"/>
    <w:rsid w:val="009F0CF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orbel4pt">
    <w:name w:val="Основной текст (2) + Corbel;4 pt"/>
    <w:basedOn w:val="2"/>
    <w:rsid w:val="009F0CF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9F0C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styleId="a9">
    <w:name w:val="Emphasis"/>
    <w:basedOn w:val="a0"/>
    <w:qFormat/>
    <w:locked/>
    <w:rsid w:val="00FE46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StipendBUH</cp:lastModifiedBy>
  <cp:revision>3</cp:revision>
  <cp:lastPrinted>2018-04-16T06:07:00Z</cp:lastPrinted>
  <dcterms:created xsi:type="dcterms:W3CDTF">2020-04-17T10:42:00Z</dcterms:created>
  <dcterms:modified xsi:type="dcterms:W3CDTF">2021-03-29T11:02:00Z</dcterms:modified>
</cp:coreProperties>
</file>